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74" w:rsidRDefault="00F0678C">
      <w:pPr>
        <w:pStyle w:val="Body"/>
        <w:jc w:val="center"/>
        <w:rPr>
          <w:b/>
          <w:bCs/>
          <w:sz w:val="26"/>
          <w:szCs w:val="26"/>
        </w:rPr>
      </w:pPr>
      <w:r>
        <w:rPr>
          <w:b/>
          <w:bCs/>
          <w:sz w:val="26"/>
          <w:szCs w:val="26"/>
        </w:rPr>
        <w:t>Sevington with Finberry</w:t>
      </w:r>
      <w:r w:rsidR="000F38B8">
        <w:rPr>
          <w:b/>
          <w:bCs/>
          <w:sz w:val="26"/>
          <w:szCs w:val="26"/>
        </w:rPr>
        <w:t xml:space="preserve"> Parish Council</w:t>
      </w:r>
    </w:p>
    <w:p w:rsidR="00F53B74" w:rsidRDefault="00F53B74">
      <w:pPr>
        <w:pStyle w:val="Body"/>
        <w:jc w:val="center"/>
        <w:rPr>
          <w:b/>
          <w:bCs/>
          <w:sz w:val="26"/>
          <w:szCs w:val="26"/>
        </w:rPr>
      </w:pPr>
    </w:p>
    <w:p w:rsidR="00F53B74" w:rsidRDefault="000F38B8">
      <w:pPr>
        <w:pStyle w:val="Body"/>
        <w:jc w:val="center"/>
        <w:rPr>
          <w:b/>
          <w:bCs/>
          <w:sz w:val="26"/>
          <w:szCs w:val="26"/>
        </w:rPr>
      </w:pPr>
      <w:r>
        <w:rPr>
          <w:b/>
          <w:bCs/>
          <w:sz w:val="26"/>
          <w:szCs w:val="26"/>
        </w:rPr>
        <w:t>Communication and Media Policy</w:t>
      </w:r>
    </w:p>
    <w:p w:rsidR="00F53B74" w:rsidRDefault="00F53B74">
      <w:pPr>
        <w:pStyle w:val="Body"/>
        <w:jc w:val="center"/>
        <w:rPr>
          <w:b/>
          <w:bCs/>
          <w:sz w:val="26"/>
          <w:szCs w:val="26"/>
        </w:rPr>
      </w:pPr>
    </w:p>
    <w:p w:rsidR="00F53B74" w:rsidRDefault="000F38B8">
      <w:pPr>
        <w:pStyle w:val="Body"/>
        <w:rPr>
          <w:sz w:val="26"/>
          <w:szCs w:val="26"/>
        </w:rPr>
      </w:pPr>
      <w:r>
        <w:rPr>
          <w:b/>
          <w:bCs/>
          <w:sz w:val="24"/>
          <w:szCs w:val="24"/>
        </w:rPr>
        <w:t>Introduction</w:t>
      </w:r>
    </w:p>
    <w:p w:rsidR="00F53B74" w:rsidRDefault="00F53B74">
      <w:pPr>
        <w:pStyle w:val="Body"/>
        <w:rPr>
          <w:sz w:val="26"/>
          <w:szCs w:val="26"/>
        </w:rPr>
      </w:pPr>
    </w:p>
    <w:p w:rsidR="00F53B74" w:rsidRPr="00132D34" w:rsidRDefault="00F0678C" w:rsidP="00132D34">
      <w:pPr>
        <w:pStyle w:val="Body"/>
        <w:numPr>
          <w:ilvl w:val="0"/>
          <w:numId w:val="4"/>
        </w:numPr>
        <w:rPr>
          <w:sz w:val="24"/>
          <w:szCs w:val="24"/>
        </w:rPr>
      </w:pPr>
      <w:r w:rsidRPr="00132D34">
        <w:rPr>
          <w:sz w:val="24"/>
          <w:szCs w:val="24"/>
        </w:rPr>
        <w:t>Sevington with Finberry</w:t>
      </w:r>
      <w:r w:rsidR="000F38B8" w:rsidRPr="00132D34">
        <w:rPr>
          <w:sz w:val="24"/>
          <w:szCs w:val="24"/>
        </w:rPr>
        <w:t xml:space="preserve"> Parish Council (“the council”) has adopted this pol</w:t>
      </w:r>
      <w:r w:rsidR="000F38B8" w:rsidRPr="00132D34">
        <w:rPr>
          <w:sz w:val="24"/>
          <w:szCs w:val="24"/>
        </w:rPr>
        <w:t>i</w:t>
      </w:r>
      <w:r w:rsidR="000F38B8" w:rsidRPr="00132D34">
        <w:rPr>
          <w:sz w:val="24"/>
          <w:szCs w:val="24"/>
        </w:rPr>
        <w:t xml:space="preserve">cy for its interactions with the Press or other media (“the press”) in order to guide </w:t>
      </w:r>
      <w:proofErr w:type="spellStart"/>
      <w:r w:rsidR="000F38B8" w:rsidRPr="00132D34">
        <w:rPr>
          <w:sz w:val="24"/>
          <w:szCs w:val="24"/>
        </w:rPr>
        <w:t>councillors</w:t>
      </w:r>
      <w:proofErr w:type="spellEnd"/>
      <w:r w:rsidR="000F38B8" w:rsidRPr="00132D34">
        <w:rPr>
          <w:sz w:val="24"/>
          <w:szCs w:val="24"/>
        </w:rPr>
        <w:t xml:space="preserve"> and staff on what </w:t>
      </w:r>
      <w:proofErr w:type="spellStart"/>
      <w:r w:rsidR="000F38B8" w:rsidRPr="00132D34">
        <w:rPr>
          <w:sz w:val="24"/>
          <w:szCs w:val="24"/>
        </w:rPr>
        <w:t>behaviour</w:t>
      </w:r>
      <w:proofErr w:type="spellEnd"/>
      <w:r w:rsidR="000F38B8" w:rsidRPr="00132D34">
        <w:rPr>
          <w:sz w:val="24"/>
          <w:szCs w:val="24"/>
        </w:rPr>
        <w:t xml:space="preserve"> is </w:t>
      </w:r>
      <w:proofErr w:type="spellStart"/>
      <w:r w:rsidR="000F38B8" w:rsidRPr="00132D34">
        <w:rPr>
          <w:sz w:val="24"/>
          <w:szCs w:val="24"/>
        </w:rPr>
        <w:t>authorised</w:t>
      </w:r>
      <w:proofErr w:type="spellEnd"/>
      <w:r w:rsidR="000F38B8" w:rsidRPr="00132D34">
        <w:rPr>
          <w:sz w:val="24"/>
          <w:szCs w:val="24"/>
        </w:rPr>
        <w:t xml:space="preserve"> by the council.</w:t>
      </w:r>
    </w:p>
    <w:p w:rsidR="00F53B74" w:rsidRPr="00132D34" w:rsidRDefault="000F38B8" w:rsidP="00132D34">
      <w:pPr>
        <w:pStyle w:val="Body"/>
        <w:numPr>
          <w:ilvl w:val="0"/>
          <w:numId w:val="4"/>
        </w:numPr>
        <w:spacing w:before="120"/>
        <w:rPr>
          <w:sz w:val="24"/>
          <w:szCs w:val="24"/>
        </w:rPr>
      </w:pPr>
      <w:r w:rsidRPr="00132D34">
        <w:rPr>
          <w:sz w:val="24"/>
          <w:szCs w:val="24"/>
        </w:rPr>
        <w:t>This policy governs all contact or other interactions which are, or could be co</w:t>
      </w:r>
      <w:r w:rsidRPr="00132D34">
        <w:rPr>
          <w:sz w:val="24"/>
          <w:szCs w:val="24"/>
        </w:rPr>
        <w:t>n</w:t>
      </w:r>
      <w:r w:rsidRPr="00132D34">
        <w:rPr>
          <w:sz w:val="24"/>
          <w:szCs w:val="24"/>
        </w:rPr>
        <w:t xml:space="preserve">strued as being, conducted in the name of the council.  It does not seek to prevent </w:t>
      </w:r>
      <w:proofErr w:type="spellStart"/>
      <w:r w:rsidRPr="00132D34">
        <w:rPr>
          <w:sz w:val="24"/>
          <w:szCs w:val="24"/>
        </w:rPr>
        <w:t>councillors</w:t>
      </w:r>
      <w:proofErr w:type="spellEnd"/>
      <w:r w:rsidRPr="00132D34">
        <w:rPr>
          <w:sz w:val="24"/>
          <w:szCs w:val="24"/>
        </w:rPr>
        <w:t xml:space="preserve"> acting as members of the public in a personal capacity, but this must be specifically in their own names, as individuals, without using their </w:t>
      </w:r>
      <w:proofErr w:type="spellStart"/>
      <w:r w:rsidRPr="00132D34">
        <w:rPr>
          <w:sz w:val="24"/>
          <w:szCs w:val="24"/>
        </w:rPr>
        <w:t>councillor</w:t>
      </w:r>
      <w:proofErr w:type="spellEnd"/>
      <w:r w:rsidRPr="00132D34">
        <w:rPr>
          <w:sz w:val="24"/>
          <w:szCs w:val="24"/>
        </w:rPr>
        <w:t xml:space="preserve"> titles, and clea</w:t>
      </w:r>
      <w:r w:rsidRPr="00132D34">
        <w:rPr>
          <w:sz w:val="24"/>
          <w:szCs w:val="24"/>
        </w:rPr>
        <w:t>r</w:t>
      </w:r>
      <w:r w:rsidRPr="00132D34">
        <w:rPr>
          <w:sz w:val="24"/>
          <w:szCs w:val="24"/>
        </w:rPr>
        <w:t>ly not offering any sort of indication of council thinking in the future.</w:t>
      </w:r>
    </w:p>
    <w:p w:rsidR="00F53B74" w:rsidRPr="00132D34" w:rsidRDefault="000F38B8" w:rsidP="00132D34">
      <w:pPr>
        <w:pStyle w:val="Body"/>
        <w:numPr>
          <w:ilvl w:val="0"/>
          <w:numId w:val="4"/>
        </w:numPr>
        <w:spacing w:before="120"/>
        <w:rPr>
          <w:bCs/>
          <w:sz w:val="24"/>
          <w:szCs w:val="24"/>
        </w:rPr>
      </w:pPr>
      <w:r w:rsidRPr="00132D34">
        <w:rPr>
          <w:sz w:val="24"/>
          <w:szCs w:val="24"/>
        </w:rPr>
        <w:t>In respect of council employees, relevant conditions in their contracts of emplo</w:t>
      </w:r>
      <w:r w:rsidRPr="00132D34">
        <w:rPr>
          <w:sz w:val="24"/>
          <w:szCs w:val="24"/>
        </w:rPr>
        <w:t>y</w:t>
      </w:r>
      <w:r w:rsidRPr="00132D34">
        <w:rPr>
          <w:sz w:val="24"/>
          <w:szCs w:val="24"/>
        </w:rPr>
        <w:t>ment may also apply.</w:t>
      </w:r>
    </w:p>
    <w:p w:rsidR="00F53B74" w:rsidRPr="00132D34" w:rsidRDefault="000F38B8" w:rsidP="00132D34">
      <w:pPr>
        <w:pStyle w:val="Body"/>
        <w:spacing w:before="120"/>
        <w:rPr>
          <w:b/>
          <w:sz w:val="24"/>
          <w:szCs w:val="24"/>
        </w:rPr>
      </w:pPr>
      <w:r w:rsidRPr="00132D34">
        <w:rPr>
          <w:b/>
          <w:bCs/>
          <w:sz w:val="24"/>
          <w:szCs w:val="24"/>
        </w:rPr>
        <w:t>General</w:t>
      </w:r>
    </w:p>
    <w:p w:rsidR="00F53B74" w:rsidRPr="00132D34" w:rsidRDefault="000F38B8" w:rsidP="00132D34">
      <w:pPr>
        <w:pStyle w:val="Body"/>
        <w:numPr>
          <w:ilvl w:val="0"/>
          <w:numId w:val="4"/>
        </w:numPr>
        <w:spacing w:before="120"/>
        <w:rPr>
          <w:sz w:val="24"/>
          <w:szCs w:val="24"/>
        </w:rPr>
      </w:pPr>
      <w:r w:rsidRPr="00132D34">
        <w:rPr>
          <w:sz w:val="24"/>
          <w:szCs w:val="24"/>
        </w:rPr>
        <w:t xml:space="preserve">The council will </w:t>
      </w:r>
      <w:proofErr w:type="spellStart"/>
      <w:r w:rsidRPr="00132D34">
        <w:rPr>
          <w:sz w:val="24"/>
          <w:szCs w:val="24"/>
        </w:rPr>
        <w:t>endeavour</w:t>
      </w:r>
      <w:proofErr w:type="spellEnd"/>
      <w:r w:rsidRPr="00132D34">
        <w:rPr>
          <w:sz w:val="24"/>
          <w:szCs w:val="24"/>
        </w:rPr>
        <w:t xml:space="preserve"> to provide accurate information with regard to its activ</w:t>
      </w:r>
      <w:r w:rsidRPr="00132D34">
        <w:rPr>
          <w:sz w:val="24"/>
          <w:szCs w:val="24"/>
        </w:rPr>
        <w:t>i</w:t>
      </w:r>
      <w:r w:rsidRPr="00132D34">
        <w:rPr>
          <w:sz w:val="24"/>
          <w:szCs w:val="24"/>
        </w:rPr>
        <w:t>ties, either through its website, parish notice boards or on request to the clerk.  A</w:t>
      </w:r>
      <w:r w:rsidRPr="00132D34">
        <w:rPr>
          <w:sz w:val="24"/>
          <w:szCs w:val="24"/>
        </w:rPr>
        <w:t>t</w:t>
      </w:r>
      <w:r w:rsidRPr="00132D34">
        <w:rPr>
          <w:sz w:val="24"/>
          <w:szCs w:val="24"/>
        </w:rPr>
        <w:t>tention is drawn to the council’s publication scheme, on its website.</w:t>
      </w:r>
    </w:p>
    <w:p w:rsidR="00F53B74" w:rsidRPr="00132D34" w:rsidRDefault="000F38B8" w:rsidP="00132D34">
      <w:pPr>
        <w:pStyle w:val="Body"/>
        <w:numPr>
          <w:ilvl w:val="0"/>
          <w:numId w:val="4"/>
        </w:numPr>
        <w:spacing w:before="120"/>
        <w:rPr>
          <w:sz w:val="24"/>
          <w:szCs w:val="24"/>
        </w:rPr>
      </w:pPr>
      <w:r w:rsidRPr="00132D34">
        <w:rPr>
          <w:sz w:val="24"/>
          <w:szCs w:val="24"/>
        </w:rPr>
        <w:t>Certain information may not be made available where it is confidential, where its r</w:t>
      </w:r>
      <w:r w:rsidRPr="00132D34">
        <w:rPr>
          <w:sz w:val="24"/>
          <w:szCs w:val="24"/>
        </w:rPr>
        <w:t>e</w:t>
      </w:r>
      <w:r w:rsidRPr="00132D34">
        <w:rPr>
          <w:sz w:val="24"/>
          <w:szCs w:val="24"/>
        </w:rPr>
        <w:t>lease would be premature, or if disclosure would be prohibited by legi</w:t>
      </w:r>
      <w:r w:rsidRPr="00132D34">
        <w:rPr>
          <w:sz w:val="24"/>
          <w:szCs w:val="24"/>
        </w:rPr>
        <w:t>s</w:t>
      </w:r>
      <w:r w:rsidRPr="00132D34">
        <w:rPr>
          <w:sz w:val="24"/>
          <w:szCs w:val="24"/>
        </w:rPr>
        <w:t>lation.</w:t>
      </w:r>
    </w:p>
    <w:p w:rsidR="00F53B74" w:rsidRPr="00132D34" w:rsidRDefault="000F38B8" w:rsidP="00132D34">
      <w:pPr>
        <w:pStyle w:val="Body"/>
        <w:numPr>
          <w:ilvl w:val="0"/>
          <w:numId w:val="4"/>
        </w:numPr>
        <w:spacing w:before="120"/>
        <w:rPr>
          <w:sz w:val="24"/>
          <w:szCs w:val="24"/>
        </w:rPr>
      </w:pPr>
      <w:r w:rsidRPr="00132D34">
        <w:rPr>
          <w:sz w:val="24"/>
          <w:szCs w:val="24"/>
        </w:rPr>
        <w:t>Questions from the press or requests for statements or interviews should be a</w:t>
      </w:r>
      <w:r w:rsidRPr="00132D34">
        <w:rPr>
          <w:sz w:val="24"/>
          <w:szCs w:val="24"/>
        </w:rPr>
        <w:t>d</w:t>
      </w:r>
      <w:r w:rsidRPr="00132D34">
        <w:rPr>
          <w:sz w:val="24"/>
          <w:szCs w:val="24"/>
        </w:rPr>
        <w:t>dressed to the clerk in the first instance, or in her absence to the Chairman.</w:t>
      </w:r>
    </w:p>
    <w:p w:rsidR="00F53B74" w:rsidRPr="00132D34" w:rsidRDefault="000F38B8" w:rsidP="00132D34">
      <w:pPr>
        <w:pStyle w:val="Body"/>
        <w:numPr>
          <w:ilvl w:val="0"/>
          <w:numId w:val="4"/>
        </w:numPr>
        <w:spacing w:before="120"/>
        <w:rPr>
          <w:bCs/>
          <w:sz w:val="24"/>
          <w:szCs w:val="24"/>
        </w:rPr>
      </w:pPr>
      <w:r w:rsidRPr="00132D34">
        <w:rPr>
          <w:sz w:val="24"/>
          <w:szCs w:val="24"/>
        </w:rPr>
        <w:t>All relations with the press on behalf of the council during the formal period of a full council election will be managed by the clerk.</w:t>
      </w:r>
    </w:p>
    <w:p w:rsidR="00D86B62" w:rsidRPr="00132D34" w:rsidRDefault="00DF5A87" w:rsidP="00132D34">
      <w:pPr>
        <w:pStyle w:val="Body"/>
        <w:numPr>
          <w:ilvl w:val="0"/>
          <w:numId w:val="4"/>
        </w:numPr>
        <w:spacing w:before="120"/>
        <w:rPr>
          <w:sz w:val="24"/>
          <w:szCs w:val="24"/>
        </w:rPr>
      </w:pPr>
      <w:r w:rsidRPr="00132D34">
        <w:rPr>
          <w:sz w:val="24"/>
          <w:szCs w:val="24"/>
        </w:rPr>
        <w:t xml:space="preserve">When responding to requests for </w:t>
      </w:r>
      <w:r w:rsidR="00D86B62" w:rsidRPr="00132D34">
        <w:rPr>
          <w:sz w:val="24"/>
          <w:szCs w:val="24"/>
        </w:rPr>
        <w:t xml:space="preserve">media </w:t>
      </w:r>
      <w:r w:rsidRPr="00132D34">
        <w:rPr>
          <w:sz w:val="24"/>
          <w:szCs w:val="24"/>
        </w:rPr>
        <w:t>comment, the council should</w:t>
      </w:r>
      <w:r w:rsidR="00C07A8C" w:rsidRPr="00132D34">
        <w:rPr>
          <w:sz w:val="24"/>
          <w:szCs w:val="24"/>
        </w:rPr>
        <w:t>,</w:t>
      </w:r>
      <w:r w:rsidRPr="00132D34">
        <w:rPr>
          <w:sz w:val="24"/>
          <w:szCs w:val="24"/>
        </w:rPr>
        <w:t xml:space="preserve"> at all times</w:t>
      </w:r>
      <w:r w:rsidR="00C07A8C" w:rsidRPr="00132D34">
        <w:rPr>
          <w:sz w:val="24"/>
          <w:szCs w:val="24"/>
        </w:rPr>
        <w:t>,</w:t>
      </w:r>
      <w:r w:rsidRPr="00132D34">
        <w:rPr>
          <w:sz w:val="24"/>
          <w:szCs w:val="24"/>
        </w:rPr>
        <w:t xml:space="preserve"> </w:t>
      </w:r>
      <w:proofErr w:type="spellStart"/>
      <w:r w:rsidRPr="00132D34">
        <w:rPr>
          <w:sz w:val="24"/>
          <w:szCs w:val="24"/>
        </w:rPr>
        <w:t>endeavo</w:t>
      </w:r>
      <w:r w:rsidR="00C07A8C" w:rsidRPr="00132D34">
        <w:rPr>
          <w:sz w:val="24"/>
          <w:szCs w:val="24"/>
        </w:rPr>
        <w:t>u</w:t>
      </w:r>
      <w:r w:rsidRPr="00132D34">
        <w:rPr>
          <w:sz w:val="24"/>
          <w:szCs w:val="24"/>
        </w:rPr>
        <w:t>r</w:t>
      </w:r>
      <w:proofErr w:type="spellEnd"/>
      <w:r w:rsidRPr="00132D34">
        <w:rPr>
          <w:sz w:val="24"/>
          <w:szCs w:val="24"/>
        </w:rPr>
        <w:t xml:space="preserve"> to best represent </w:t>
      </w:r>
      <w:r w:rsidR="00D86B62" w:rsidRPr="00132D34">
        <w:rPr>
          <w:sz w:val="24"/>
          <w:szCs w:val="24"/>
        </w:rPr>
        <w:t xml:space="preserve">the views of local residents. These views could have been gathered formally at Parish Council meetings or informally through </w:t>
      </w:r>
      <w:r w:rsidRPr="00132D34">
        <w:rPr>
          <w:sz w:val="24"/>
          <w:szCs w:val="24"/>
        </w:rPr>
        <w:t xml:space="preserve">day to day conversations or local social media sites. As </w:t>
      </w:r>
      <w:proofErr w:type="spellStart"/>
      <w:r w:rsidR="00C07A8C" w:rsidRPr="00132D34">
        <w:rPr>
          <w:sz w:val="24"/>
          <w:szCs w:val="24"/>
        </w:rPr>
        <w:t>councillors</w:t>
      </w:r>
      <w:proofErr w:type="spellEnd"/>
      <w:r w:rsidR="00C07A8C" w:rsidRPr="00132D34">
        <w:rPr>
          <w:sz w:val="24"/>
          <w:szCs w:val="24"/>
        </w:rPr>
        <w:t xml:space="preserve"> </w:t>
      </w:r>
      <w:r w:rsidRPr="00132D34">
        <w:rPr>
          <w:sz w:val="24"/>
          <w:szCs w:val="24"/>
        </w:rPr>
        <w:t xml:space="preserve">are usually local residents themselves, it is natural that some personal opinions of </w:t>
      </w:r>
      <w:proofErr w:type="spellStart"/>
      <w:r w:rsidR="00C07A8C" w:rsidRPr="00132D34">
        <w:rPr>
          <w:sz w:val="24"/>
          <w:szCs w:val="24"/>
        </w:rPr>
        <w:t>councillors</w:t>
      </w:r>
      <w:proofErr w:type="spellEnd"/>
      <w:r w:rsidR="00C07A8C" w:rsidRPr="00132D34">
        <w:rPr>
          <w:sz w:val="24"/>
          <w:szCs w:val="24"/>
        </w:rPr>
        <w:t xml:space="preserve"> </w:t>
      </w:r>
      <w:r w:rsidR="00D86B62" w:rsidRPr="00132D34">
        <w:rPr>
          <w:sz w:val="24"/>
          <w:szCs w:val="24"/>
        </w:rPr>
        <w:t>may</w:t>
      </w:r>
      <w:r w:rsidRPr="00132D34">
        <w:rPr>
          <w:sz w:val="24"/>
          <w:szCs w:val="24"/>
        </w:rPr>
        <w:t xml:space="preserve"> be put fo</w:t>
      </w:r>
      <w:r w:rsidRPr="00132D34">
        <w:rPr>
          <w:sz w:val="24"/>
          <w:szCs w:val="24"/>
        </w:rPr>
        <w:t>r</w:t>
      </w:r>
      <w:r w:rsidRPr="00132D34">
        <w:rPr>
          <w:sz w:val="24"/>
          <w:szCs w:val="24"/>
        </w:rPr>
        <w:t>ward, but they should be balanced and mindful of the general code of conduct e</w:t>
      </w:r>
      <w:r w:rsidRPr="00132D34">
        <w:rPr>
          <w:sz w:val="24"/>
          <w:szCs w:val="24"/>
        </w:rPr>
        <w:t>x</w:t>
      </w:r>
      <w:r w:rsidRPr="00132D34">
        <w:rPr>
          <w:sz w:val="24"/>
          <w:szCs w:val="24"/>
        </w:rPr>
        <w:t xml:space="preserve">pected of </w:t>
      </w:r>
      <w:proofErr w:type="spellStart"/>
      <w:r w:rsidR="00C07A8C" w:rsidRPr="00132D34">
        <w:rPr>
          <w:sz w:val="24"/>
          <w:szCs w:val="24"/>
        </w:rPr>
        <w:t>councillors</w:t>
      </w:r>
      <w:proofErr w:type="spellEnd"/>
      <w:r w:rsidR="00C07A8C" w:rsidRPr="00132D34">
        <w:rPr>
          <w:sz w:val="24"/>
          <w:szCs w:val="24"/>
        </w:rPr>
        <w:t xml:space="preserve"> </w:t>
      </w:r>
      <w:r w:rsidR="00D86B62" w:rsidRPr="00132D34">
        <w:rPr>
          <w:sz w:val="24"/>
          <w:szCs w:val="24"/>
        </w:rPr>
        <w:t xml:space="preserve">in the </w:t>
      </w:r>
      <w:r w:rsidRPr="00132D34">
        <w:rPr>
          <w:sz w:val="24"/>
          <w:szCs w:val="24"/>
        </w:rPr>
        <w:t>execution of their duties. On potentially contentious to</w:t>
      </w:r>
      <w:r w:rsidRPr="00132D34">
        <w:rPr>
          <w:sz w:val="24"/>
          <w:szCs w:val="24"/>
        </w:rPr>
        <w:t>p</w:t>
      </w:r>
      <w:r w:rsidRPr="00132D34">
        <w:rPr>
          <w:sz w:val="24"/>
          <w:szCs w:val="24"/>
        </w:rPr>
        <w:t>ics, or where there is a divide in opinion of local residents on an issue, it is i</w:t>
      </w:r>
      <w:r w:rsidRPr="00132D34">
        <w:rPr>
          <w:sz w:val="24"/>
          <w:szCs w:val="24"/>
        </w:rPr>
        <w:t>m</w:t>
      </w:r>
      <w:r w:rsidRPr="00132D34">
        <w:rPr>
          <w:sz w:val="24"/>
          <w:szCs w:val="24"/>
        </w:rPr>
        <w:t xml:space="preserve">portant to acknowledge </w:t>
      </w:r>
      <w:r w:rsidR="00D86B62" w:rsidRPr="00132D34">
        <w:rPr>
          <w:sz w:val="24"/>
          <w:szCs w:val="24"/>
        </w:rPr>
        <w:t xml:space="preserve">such differences of opinion and strive for balance and even-handedness in any comments or press statements. </w:t>
      </w:r>
    </w:p>
    <w:p w:rsidR="00F53B74" w:rsidRPr="00132D34" w:rsidRDefault="000F38B8" w:rsidP="00132D34">
      <w:pPr>
        <w:pStyle w:val="Body"/>
        <w:spacing w:before="120"/>
        <w:rPr>
          <w:b/>
          <w:sz w:val="24"/>
          <w:szCs w:val="24"/>
        </w:rPr>
      </w:pPr>
      <w:r w:rsidRPr="00132D34">
        <w:rPr>
          <w:b/>
          <w:bCs/>
          <w:sz w:val="24"/>
          <w:szCs w:val="24"/>
        </w:rPr>
        <w:t>Press Releases</w:t>
      </w:r>
    </w:p>
    <w:p w:rsidR="00F53B74" w:rsidRPr="00132D34" w:rsidRDefault="000F38B8" w:rsidP="00132D34">
      <w:pPr>
        <w:pStyle w:val="Body"/>
        <w:numPr>
          <w:ilvl w:val="0"/>
          <w:numId w:val="4"/>
        </w:numPr>
        <w:spacing w:before="120"/>
        <w:rPr>
          <w:sz w:val="24"/>
          <w:szCs w:val="24"/>
        </w:rPr>
      </w:pPr>
      <w:r w:rsidRPr="00132D34">
        <w:rPr>
          <w:sz w:val="24"/>
          <w:szCs w:val="24"/>
        </w:rPr>
        <w:t xml:space="preserve">Any formal Press Release will be issued by the Clerk, or if she is unavailable, by the Chairman, in writing by hard copy or electronic media.  </w:t>
      </w:r>
    </w:p>
    <w:p w:rsidR="00F53B74" w:rsidRPr="00132D34" w:rsidRDefault="000F38B8" w:rsidP="00132D34">
      <w:pPr>
        <w:pStyle w:val="Body"/>
        <w:numPr>
          <w:ilvl w:val="0"/>
          <w:numId w:val="4"/>
        </w:numPr>
        <w:spacing w:before="120"/>
        <w:rPr>
          <w:sz w:val="24"/>
          <w:szCs w:val="24"/>
        </w:rPr>
      </w:pPr>
      <w:r w:rsidRPr="00132D34">
        <w:rPr>
          <w:sz w:val="24"/>
          <w:szCs w:val="24"/>
        </w:rPr>
        <w:t xml:space="preserve">A formal Press Release must always be approved by </w:t>
      </w:r>
      <w:proofErr w:type="spellStart"/>
      <w:r w:rsidRPr="00132D34">
        <w:rPr>
          <w:sz w:val="24"/>
          <w:szCs w:val="24"/>
        </w:rPr>
        <w:t>councillors</w:t>
      </w:r>
      <w:proofErr w:type="spellEnd"/>
      <w:r w:rsidRPr="00132D34">
        <w:rPr>
          <w:sz w:val="24"/>
          <w:szCs w:val="24"/>
        </w:rPr>
        <w:t xml:space="preserve"> in advance, pre</w:t>
      </w:r>
      <w:r w:rsidRPr="00132D34">
        <w:rPr>
          <w:sz w:val="24"/>
          <w:szCs w:val="24"/>
        </w:rPr>
        <w:t>f</w:t>
      </w:r>
      <w:r w:rsidRPr="00132D34">
        <w:rPr>
          <w:sz w:val="24"/>
          <w:szCs w:val="24"/>
        </w:rPr>
        <w:t xml:space="preserve">erably in a council meeting, but if this is not possible owing to the timing of events, then by </w:t>
      </w:r>
      <w:proofErr w:type="spellStart"/>
      <w:r w:rsidRPr="00132D34">
        <w:rPr>
          <w:sz w:val="24"/>
          <w:szCs w:val="24"/>
        </w:rPr>
        <w:t>councillors</w:t>
      </w:r>
      <w:proofErr w:type="spellEnd"/>
      <w:r w:rsidRPr="00132D34">
        <w:rPr>
          <w:sz w:val="24"/>
          <w:szCs w:val="24"/>
        </w:rPr>
        <w:t xml:space="preserve"> in a process conducted by email.  In the latter case, all </w:t>
      </w:r>
      <w:proofErr w:type="spellStart"/>
      <w:r w:rsidRPr="00132D34">
        <w:rPr>
          <w:sz w:val="24"/>
          <w:szCs w:val="24"/>
        </w:rPr>
        <w:t>counci</w:t>
      </w:r>
      <w:r w:rsidRPr="00132D34">
        <w:rPr>
          <w:sz w:val="24"/>
          <w:szCs w:val="24"/>
        </w:rPr>
        <w:t>l</w:t>
      </w:r>
      <w:r w:rsidRPr="00132D34">
        <w:rPr>
          <w:sz w:val="24"/>
          <w:szCs w:val="24"/>
        </w:rPr>
        <w:t>lors</w:t>
      </w:r>
      <w:proofErr w:type="spellEnd"/>
      <w:r w:rsidRPr="00132D34">
        <w:rPr>
          <w:sz w:val="24"/>
          <w:szCs w:val="24"/>
        </w:rPr>
        <w:t xml:space="preserve"> will be given the opportunity to respond, though time might be short, and a d</w:t>
      </w:r>
      <w:r w:rsidRPr="00132D34">
        <w:rPr>
          <w:sz w:val="24"/>
          <w:szCs w:val="24"/>
        </w:rPr>
        <w:t>e</w:t>
      </w:r>
      <w:r w:rsidRPr="00132D34">
        <w:rPr>
          <w:sz w:val="24"/>
          <w:szCs w:val="24"/>
        </w:rPr>
        <w:t>cision will be by consensus, if possible, or by follo</w:t>
      </w:r>
      <w:r w:rsidRPr="00132D34">
        <w:rPr>
          <w:sz w:val="24"/>
          <w:szCs w:val="24"/>
        </w:rPr>
        <w:t>w</w:t>
      </w:r>
      <w:r w:rsidRPr="00132D34">
        <w:rPr>
          <w:sz w:val="24"/>
          <w:szCs w:val="24"/>
        </w:rPr>
        <w:t xml:space="preserve">ing the same rules that apply at council meetings.  A quorum is required (i.e. three or more responses).  </w:t>
      </w:r>
    </w:p>
    <w:p w:rsidR="00F53B74" w:rsidRPr="00132D34" w:rsidRDefault="000F38B8" w:rsidP="00132D34">
      <w:pPr>
        <w:pStyle w:val="Body"/>
        <w:numPr>
          <w:ilvl w:val="0"/>
          <w:numId w:val="4"/>
        </w:numPr>
        <w:spacing w:before="120"/>
        <w:rPr>
          <w:bCs/>
          <w:sz w:val="24"/>
          <w:szCs w:val="24"/>
        </w:rPr>
      </w:pPr>
      <w:r w:rsidRPr="00132D34">
        <w:rPr>
          <w:sz w:val="24"/>
          <w:szCs w:val="24"/>
        </w:rPr>
        <w:lastRenderedPageBreak/>
        <w:t xml:space="preserve">The Clerk will assemble and periodically review a contact list of potential recipients for Press Releases, although issue of any particular Release might be restricted to a sample of it, depending on the relevance of the subject matter. </w:t>
      </w:r>
    </w:p>
    <w:p w:rsidR="00F53B74" w:rsidRPr="00132D34" w:rsidRDefault="000F38B8" w:rsidP="00132D34">
      <w:pPr>
        <w:pStyle w:val="Body"/>
        <w:spacing w:before="120"/>
        <w:rPr>
          <w:b/>
          <w:sz w:val="24"/>
          <w:szCs w:val="24"/>
        </w:rPr>
      </w:pPr>
      <w:r w:rsidRPr="00132D34">
        <w:rPr>
          <w:b/>
          <w:bCs/>
          <w:sz w:val="24"/>
          <w:szCs w:val="24"/>
        </w:rPr>
        <w:t>Questions Raised by Press or Media</w:t>
      </w:r>
    </w:p>
    <w:p w:rsidR="00F53B74" w:rsidRPr="00132D34" w:rsidRDefault="000F38B8" w:rsidP="00132D34">
      <w:pPr>
        <w:pStyle w:val="Body"/>
        <w:numPr>
          <w:ilvl w:val="0"/>
          <w:numId w:val="4"/>
        </w:numPr>
        <w:spacing w:before="120"/>
        <w:rPr>
          <w:sz w:val="24"/>
          <w:szCs w:val="24"/>
        </w:rPr>
      </w:pPr>
      <w:r w:rsidRPr="00132D34">
        <w:rPr>
          <w:sz w:val="24"/>
          <w:szCs w:val="24"/>
        </w:rPr>
        <w:t>Where enquiries are made of the Clerk by the press, the council’s approach will d</w:t>
      </w:r>
      <w:r w:rsidRPr="00132D34">
        <w:rPr>
          <w:sz w:val="24"/>
          <w:szCs w:val="24"/>
        </w:rPr>
        <w:t>e</w:t>
      </w:r>
      <w:proofErr w:type="gramStart"/>
      <w:r w:rsidRPr="00132D34">
        <w:rPr>
          <w:sz w:val="24"/>
          <w:szCs w:val="24"/>
        </w:rPr>
        <w:t>pend</w:t>
      </w:r>
      <w:proofErr w:type="gramEnd"/>
      <w:r w:rsidRPr="00132D34">
        <w:rPr>
          <w:sz w:val="24"/>
          <w:szCs w:val="24"/>
        </w:rPr>
        <w:t xml:space="preserve"> on the deadline for a reply given by the journalist (or if not volunteered, then requested by the Clerk).  Even if the deadline is not tight, the council will always seek to get its response in as early as possible, hoping to help shape the story r</w:t>
      </w:r>
      <w:r w:rsidRPr="00132D34">
        <w:rPr>
          <w:sz w:val="24"/>
          <w:szCs w:val="24"/>
        </w:rPr>
        <w:t>a</w:t>
      </w:r>
      <w:r w:rsidRPr="00132D34">
        <w:rPr>
          <w:sz w:val="24"/>
          <w:szCs w:val="24"/>
        </w:rPr>
        <w:t>ther than only as a rebuttal at the foot of possibly lengthy criticism.</w:t>
      </w:r>
    </w:p>
    <w:p w:rsidR="00F53B74" w:rsidRPr="00132D34" w:rsidRDefault="000F38B8" w:rsidP="00132D34">
      <w:pPr>
        <w:pStyle w:val="Body"/>
        <w:numPr>
          <w:ilvl w:val="0"/>
          <w:numId w:val="4"/>
        </w:numPr>
        <w:spacing w:before="120"/>
        <w:rPr>
          <w:sz w:val="24"/>
          <w:szCs w:val="24"/>
        </w:rPr>
      </w:pPr>
      <w:r w:rsidRPr="00132D34">
        <w:rPr>
          <w:sz w:val="24"/>
          <w:szCs w:val="24"/>
        </w:rPr>
        <w:t xml:space="preserve">The Clerk will always try to get the advice of the Chairman before responding, at which point it can be agreed who will make the response and in what form.  If time permits, and/or the topic </w:t>
      </w:r>
      <w:proofErr w:type="gramStart"/>
      <w:r w:rsidRPr="00132D34">
        <w:rPr>
          <w:sz w:val="24"/>
          <w:szCs w:val="24"/>
        </w:rPr>
        <w:t>requires</w:t>
      </w:r>
      <w:proofErr w:type="gramEnd"/>
      <w:r w:rsidRPr="00132D34">
        <w:rPr>
          <w:sz w:val="24"/>
          <w:szCs w:val="24"/>
        </w:rPr>
        <w:t xml:space="preserve"> wider clarification of the council’s position, then the Clerk or Chairman will </w:t>
      </w:r>
      <w:proofErr w:type="spellStart"/>
      <w:r w:rsidRPr="00132D34">
        <w:rPr>
          <w:sz w:val="24"/>
          <w:szCs w:val="24"/>
        </w:rPr>
        <w:t>endeavour</w:t>
      </w:r>
      <w:proofErr w:type="spellEnd"/>
      <w:r w:rsidRPr="00132D34">
        <w:rPr>
          <w:sz w:val="24"/>
          <w:szCs w:val="24"/>
        </w:rPr>
        <w:t xml:space="preserve"> to solicit opinions from other </w:t>
      </w:r>
      <w:proofErr w:type="spellStart"/>
      <w:r w:rsidRPr="00132D34">
        <w:rPr>
          <w:sz w:val="24"/>
          <w:szCs w:val="24"/>
        </w:rPr>
        <w:t>councillors</w:t>
      </w:r>
      <w:proofErr w:type="spellEnd"/>
      <w:r w:rsidRPr="00132D34">
        <w:rPr>
          <w:sz w:val="24"/>
          <w:szCs w:val="24"/>
        </w:rPr>
        <w:t xml:space="preserve"> b</w:t>
      </w:r>
      <w:r w:rsidRPr="00132D34">
        <w:rPr>
          <w:sz w:val="24"/>
          <w:szCs w:val="24"/>
        </w:rPr>
        <w:t>e</w:t>
      </w:r>
      <w:r w:rsidRPr="00132D34">
        <w:rPr>
          <w:sz w:val="24"/>
          <w:szCs w:val="24"/>
        </w:rPr>
        <w:t>fore responding, but this will be a balance and is left to the discretion of the Clerk and/or Chairman.</w:t>
      </w:r>
    </w:p>
    <w:p w:rsidR="00F53B74" w:rsidRPr="00132D34" w:rsidRDefault="000F38B8" w:rsidP="00132D34">
      <w:pPr>
        <w:pStyle w:val="Body"/>
        <w:numPr>
          <w:ilvl w:val="0"/>
          <w:numId w:val="4"/>
        </w:numPr>
        <w:spacing w:before="120"/>
        <w:rPr>
          <w:sz w:val="24"/>
          <w:szCs w:val="24"/>
        </w:rPr>
      </w:pPr>
      <w:r w:rsidRPr="00132D34">
        <w:rPr>
          <w:sz w:val="24"/>
          <w:szCs w:val="24"/>
        </w:rPr>
        <w:t>Should an approach from the press come first to the Chairman, he will take an equivalent approach to paras. 11 &amp; 12 above, unless the request is straightforward and the Chairman can respond in the knowledge of the council’s position.</w:t>
      </w:r>
    </w:p>
    <w:p w:rsidR="00F53B74" w:rsidRPr="00132D34" w:rsidRDefault="000F38B8" w:rsidP="00132D34">
      <w:pPr>
        <w:pStyle w:val="Body"/>
        <w:numPr>
          <w:ilvl w:val="0"/>
          <w:numId w:val="4"/>
        </w:numPr>
        <w:spacing w:before="120"/>
        <w:rPr>
          <w:sz w:val="24"/>
          <w:szCs w:val="24"/>
        </w:rPr>
      </w:pPr>
      <w:r w:rsidRPr="00132D34">
        <w:rPr>
          <w:sz w:val="24"/>
          <w:szCs w:val="24"/>
        </w:rPr>
        <w:t>Wherever possible, a response to the press will always be made in writing (email) for the benefit of clarity and record-keeping, or confirmed in that way immediately afterwards.  The journalist is very likely to take a recording of the conversation if it is given for use in the media.</w:t>
      </w:r>
    </w:p>
    <w:p w:rsidR="00F53B74" w:rsidRPr="00132D34" w:rsidRDefault="000F38B8" w:rsidP="00132D34">
      <w:pPr>
        <w:pStyle w:val="Body"/>
        <w:numPr>
          <w:ilvl w:val="0"/>
          <w:numId w:val="4"/>
        </w:numPr>
        <w:spacing w:before="120"/>
        <w:rPr>
          <w:bCs/>
          <w:sz w:val="24"/>
          <w:szCs w:val="24"/>
        </w:rPr>
      </w:pPr>
      <w:r w:rsidRPr="00132D34">
        <w:rPr>
          <w:sz w:val="24"/>
          <w:szCs w:val="24"/>
        </w:rPr>
        <w:t>Bear in mind that there is never any firm assurance of anything being “off the re</w:t>
      </w:r>
      <w:r w:rsidRPr="00132D34">
        <w:rPr>
          <w:sz w:val="24"/>
          <w:szCs w:val="24"/>
        </w:rPr>
        <w:t>c</w:t>
      </w:r>
      <w:r w:rsidRPr="00132D34">
        <w:rPr>
          <w:sz w:val="24"/>
          <w:szCs w:val="24"/>
        </w:rPr>
        <w:t>ord”.</w:t>
      </w:r>
    </w:p>
    <w:p w:rsidR="00F53B74" w:rsidRPr="00132D34" w:rsidRDefault="000F38B8" w:rsidP="00132D34">
      <w:pPr>
        <w:pStyle w:val="Body"/>
        <w:spacing w:before="120"/>
        <w:rPr>
          <w:b/>
          <w:sz w:val="24"/>
          <w:szCs w:val="24"/>
        </w:rPr>
      </w:pPr>
      <w:proofErr w:type="gramStart"/>
      <w:r w:rsidRPr="00132D34">
        <w:rPr>
          <w:b/>
          <w:bCs/>
          <w:sz w:val="24"/>
          <w:szCs w:val="24"/>
        </w:rPr>
        <w:t>Response to questions on incidents, e.g. traffic or other accidents.</w:t>
      </w:r>
      <w:proofErr w:type="gramEnd"/>
      <w:r w:rsidRPr="00132D34">
        <w:rPr>
          <w:b/>
          <w:bCs/>
          <w:sz w:val="24"/>
          <w:szCs w:val="24"/>
        </w:rPr>
        <w:t xml:space="preserve"> </w:t>
      </w:r>
    </w:p>
    <w:p w:rsidR="00F53B74" w:rsidRPr="00132D34" w:rsidRDefault="000F38B8" w:rsidP="00132D34">
      <w:pPr>
        <w:pStyle w:val="Body"/>
        <w:numPr>
          <w:ilvl w:val="0"/>
          <w:numId w:val="4"/>
        </w:numPr>
        <w:spacing w:before="120"/>
        <w:rPr>
          <w:sz w:val="24"/>
          <w:szCs w:val="24"/>
        </w:rPr>
      </w:pPr>
      <w:r w:rsidRPr="00132D34">
        <w:rPr>
          <w:sz w:val="24"/>
          <w:szCs w:val="24"/>
        </w:rPr>
        <w:t>It is sometimes necessary for these rules to be modified if a serious event has taken place in which the council or its staff is involved and the press have a legitimate i</w:t>
      </w:r>
      <w:r w:rsidRPr="00132D34">
        <w:rPr>
          <w:sz w:val="24"/>
          <w:szCs w:val="24"/>
        </w:rPr>
        <w:t>n</w:t>
      </w:r>
      <w:r w:rsidRPr="00132D34">
        <w:rPr>
          <w:sz w:val="24"/>
          <w:szCs w:val="24"/>
        </w:rPr>
        <w:t xml:space="preserve">terest in reporting a live story, as the council does not wish to appear overly-defensive or unconcerned about the consequences of what has happened. </w:t>
      </w:r>
    </w:p>
    <w:p w:rsidR="00132D34" w:rsidRDefault="000F38B8" w:rsidP="00132D34">
      <w:pPr>
        <w:pStyle w:val="Body"/>
        <w:numPr>
          <w:ilvl w:val="0"/>
          <w:numId w:val="4"/>
        </w:numPr>
        <w:spacing w:before="120"/>
        <w:rPr>
          <w:sz w:val="24"/>
          <w:szCs w:val="24"/>
        </w:rPr>
      </w:pPr>
      <w:r w:rsidRPr="00132D34">
        <w:rPr>
          <w:sz w:val="24"/>
          <w:szCs w:val="24"/>
        </w:rPr>
        <w:t xml:space="preserve">In such a situation, staff are </w:t>
      </w:r>
      <w:proofErr w:type="spellStart"/>
      <w:r w:rsidRPr="00132D34">
        <w:rPr>
          <w:sz w:val="24"/>
          <w:szCs w:val="24"/>
        </w:rPr>
        <w:t>authorised</w:t>
      </w:r>
      <w:proofErr w:type="spellEnd"/>
      <w:r w:rsidRPr="00132D34">
        <w:rPr>
          <w:sz w:val="24"/>
          <w:szCs w:val="24"/>
        </w:rPr>
        <w:t xml:space="preserve"> to answer questions from the press about their particular knowledge of what happened and/or their part in it, but they must take care as to factual accuracy, avoidance of subjective matters of opinion, and giving full regard to the normal insurance requirement not to admit any liability on their own or the council’s part.</w:t>
      </w:r>
    </w:p>
    <w:p w:rsidR="00F53B74" w:rsidRPr="00132D34" w:rsidRDefault="000F38B8" w:rsidP="00132D34">
      <w:pPr>
        <w:pStyle w:val="Body"/>
        <w:numPr>
          <w:ilvl w:val="0"/>
          <w:numId w:val="4"/>
        </w:numPr>
        <w:spacing w:before="120"/>
        <w:rPr>
          <w:sz w:val="24"/>
          <w:szCs w:val="24"/>
        </w:rPr>
      </w:pPr>
      <w:r w:rsidRPr="00132D34">
        <w:rPr>
          <w:sz w:val="24"/>
          <w:szCs w:val="24"/>
        </w:rPr>
        <w:t xml:space="preserve">Any involvement of a </w:t>
      </w:r>
      <w:proofErr w:type="spellStart"/>
      <w:r w:rsidRPr="00132D34">
        <w:rPr>
          <w:sz w:val="24"/>
          <w:szCs w:val="24"/>
        </w:rPr>
        <w:t>councillor</w:t>
      </w:r>
      <w:proofErr w:type="spellEnd"/>
      <w:r w:rsidRPr="00132D34">
        <w:rPr>
          <w:sz w:val="24"/>
          <w:szCs w:val="24"/>
        </w:rPr>
        <w:t xml:space="preserve"> in such an event is not generally a matter for the council unless it happened at a council meeting, since the </w:t>
      </w:r>
      <w:proofErr w:type="spellStart"/>
      <w:r w:rsidRPr="00132D34">
        <w:rPr>
          <w:sz w:val="24"/>
          <w:szCs w:val="24"/>
        </w:rPr>
        <w:t>councillor</w:t>
      </w:r>
      <w:proofErr w:type="spellEnd"/>
      <w:r w:rsidRPr="00132D34">
        <w:rPr>
          <w:sz w:val="24"/>
          <w:szCs w:val="24"/>
        </w:rPr>
        <w:t xml:space="preserve"> is otherwise only pr</w:t>
      </w:r>
      <w:r w:rsidRPr="00132D34">
        <w:rPr>
          <w:sz w:val="24"/>
          <w:szCs w:val="24"/>
        </w:rPr>
        <w:t>e</w:t>
      </w:r>
      <w:r w:rsidRPr="00132D34">
        <w:rPr>
          <w:sz w:val="24"/>
          <w:szCs w:val="24"/>
        </w:rPr>
        <w:t>sent at the event in a personal capacity.</w:t>
      </w:r>
    </w:p>
    <w:p w:rsidR="00F53B74" w:rsidRPr="00132D34" w:rsidRDefault="00F53B74">
      <w:pPr>
        <w:pStyle w:val="Body"/>
        <w:spacing w:before="120"/>
        <w:rPr>
          <w:sz w:val="26"/>
          <w:szCs w:val="26"/>
        </w:rPr>
      </w:pPr>
    </w:p>
    <w:p w:rsidR="00F53B74" w:rsidRPr="00132D34" w:rsidRDefault="00F53B74">
      <w:pPr>
        <w:pStyle w:val="Body"/>
        <w:spacing w:before="120"/>
        <w:rPr>
          <w:sz w:val="26"/>
          <w:szCs w:val="26"/>
        </w:rPr>
      </w:pPr>
    </w:p>
    <w:p w:rsidR="00F53B74" w:rsidRPr="00132D34" w:rsidRDefault="00F0678C" w:rsidP="00132D34">
      <w:pPr>
        <w:pStyle w:val="Body"/>
      </w:pPr>
      <w:r w:rsidRPr="00132D34">
        <w:rPr>
          <w:sz w:val="26"/>
          <w:szCs w:val="26"/>
          <w:u w:val="single"/>
        </w:rPr>
        <w:t>14</w:t>
      </w:r>
      <w:r w:rsidRPr="00132D34">
        <w:rPr>
          <w:sz w:val="26"/>
          <w:szCs w:val="26"/>
          <w:u w:val="single"/>
          <w:vertAlign w:val="superscript"/>
        </w:rPr>
        <w:t>th</w:t>
      </w:r>
      <w:r w:rsidRPr="00132D34">
        <w:rPr>
          <w:sz w:val="26"/>
          <w:szCs w:val="26"/>
          <w:u w:val="single"/>
        </w:rPr>
        <w:t xml:space="preserve"> September 2020</w:t>
      </w:r>
    </w:p>
    <w:p w:rsidR="000F38B8" w:rsidRPr="00132D34" w:rsidRDefault="000F38B8">
      <w:pPr>
        <w:pStyle w:val="Body"/>
      </w:pPr>
    </w:p>
    <w:sectPr w:rsidR="000F38B8" w:rsidRPr="00132D34" w:rsidSect="00DF5A87">
      <w:headerReference w:type="default" r:id="rId11"/>
      <w:footerReference w:type="even" r:id="rId12"/>
      <w:footerReference w:type="default" r:id="rId13"/>
      <w:headerReference w:type="first" r:id="rId14"/>
      <w:footerReference w:type="first" r:id="rId15"/>
      <w:pgSz w:w="11906" w:h="16838"/>
      <w:pgMar w:top="1134" w:right="1134" w:bottom="1134" w:left="1134" w:header="709" w:footer="85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10A" w:rsidRDefault="009C410A">
      <w:pPr>
        <w:spacing w:line="240" w:lineRule="auto"/>
      </w:pPr>
      <w:r>
        <w:separator/>
      </w:r>
    </w:p>
  </w:endnote>
  <w:endnote w:type="continuationSeparator" w:id="0">
    <w:p w:rsidR="009C410A" w:rsidRDefault="009C41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74" w:rsidRDefault="00F53B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74" w:rsidRDefault="00F53B7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74" w:rsidRDefault="00F53B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10A" w:rsidRDefault="009C410A">
      <w:pPr>
        <w:spacing w:line="240" w:lineRule="auto"/>
      </w:pPr>
      <w:r>
        <w:separator/>
      </w:r>
    </w:p>
  </w:footnote>
  <w:footnote w:type="continuationSeparator" w:id="0">
    <w:p w:rsidR="009C410A" w:rsidRDefault="009C41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74" w:rsidRDefault="00F53B74">
    <w:pPr>
      <w:pStyle w:val="HeaderFooter"/>
      <w:tabs>
        <w:tab w:val="clear" w:pos="9020"/>
        <w:tab w:val="center" w:pos="4819"/>
        <w:tab w:val="right" w:pos="9638"/>
      </w:tabs>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B74" w:rsidRDefault="00F53B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567" w:hanging="567"/>
      </w:pPr>
      <w:rPr>
        <w:caps w:val="0"/>
        <w:smallCaps w:val="0"/>
        <w:strike w:val="0"/>
        <w:dstrike w:val="0"/>
        <w:outline w:val="0"/>
        <w:spacing w:val="0"/>
        <w:w w:val="100"/>
        <w:kern w:val="1"/>
        <w:position w:val="0"/>
        <w:sz w:val="20"/>
        <w:vertAlign w:val="baseline"/>
      </w:rPr>
    </w:lvl>
    <w:lvl w:ilvl="1">
      <w:start w:val="1"/>
      <w:numFmt w:val="decimal"/>
      <w:lvlText w:val="%2."/>
      <w:lvlJc w:val="left"/>
      <w:pPr>
        <w:tabs>
          <w:tab w:val="num" w:pos="0"/>
        </w:tabs>
        <w:ind w:left="1287" w:hanging="567"/>
      </w:pPr>
      <w:rPr>
        <w:caps w:val="0"/>
        <w:smallCaps w:val="0"/>
        <w:strike w:val="0"/>
        <w:dstrike w:val="0"/>
        <w:outline w:val="0"/>
        <w:spacing w:val="0"/>
        <w:w w:val="100"/>
        <w:kern w:val="1"/>
        <w:position w:val="0"/>
        <w:sz w:val="20"/>
        <w:vertAlign w:val="baseline"/>
      </w:rPr>
    </w:lvl>
    <w:lvl w:ilvl="2">
      <w:start w:val="1"/>
      <w:numFmt w:val="decimal"/>
      <w:lvlText w:val="%2.%3."/>
      <w:lvlJc w:val="left"/>
      <w:pPr>
        <w:tabs>
          <w:tab w:val="num" w:pos="0"/>
        </w:tabs>
        <w:ind w:left="2007" w:hanging="567"/>
      </w:pPr>
      <w:rPr>
        <w:caps w:val="0"/>
        <w:smallCaps w:val="0"/>
        <w:strike w:val="0"/>
        <w:dstrike w:val="0"/>
        <w:outline w:val="0"/>
        <w:spacing w:val="0"/>
        <w:w w:val="100"/>
        <w:kern w:val="1"/>
        <w:position w:val="0"/>
        <w:sz w:val="20"/>
        <w:vertAlign w:val="baseline"/>
      </w:rPr>
    </w:lvl>
    <w:lvl w:ilvl="3">
      <w:start w:val="1"/>
      <w:numFmt w:val="decimal"/>
      <w:lvlText w:val="%2.%3.%4."/>
      <w:lvlJc w:val="left"/>
      <w:pPr>
        <w:tabs>
          <w:tab w:val="num" w:pos="0"/>
        </w:tabs>
        <w:ind w:left="2727" w:hanging="567"/>
      </w:pPr>
      <w:rPr>
        <w:caps w:val="0"/>
        <w:smallCaps w:val="0"/>
        <w:strike w:val="0"/>
        <w:dstrike w:val="0"/>
        <w:outline w:val="0"/>
        <w:spacing w:val="0"/>
        <w:w w:val="100"/>
        <w:kern w:val="1"/>
        <w:position w:val="0"/>
        <w:sz w:val="20"/>
        <w:vertAlign w:val="baseline"/>
      </w:rPr>
    </w:lvl>
    <w:lvl w:ilvl="4">
      <w:start w:val="1"/>
      <w:numFmt w:val="decimal"/>
      <w:lvlText w:val="%2.%3.%4.%5."/>
      <w:lvlJc w:val="left"/>
      <w:pPr>
        <w:tabs>
          <w:tab w:val="num" w:pos="0"/>
        </w:tabs>
        <w:ind w:left="3447" w:hanging="567"/>
      </w:pPr>
      <w:rPr>
        <w:caps w:val="0"/>
        <w:smallCaps w:val="0"/>
        <w:strike w:val="0"/>
        <w:dstrike w:val="0"/>
        <w:outline w:val="0"/>
        <w:spacing w:val="0"/>
        <w:w w:val="100"/>
        <w:kern w:val="1"/>
        <w:position w:val="0"/>
        <w:sz w:val="20"/>
        <w:vertAlign w:val="baseline"/>
      </w:rPr>
    </w:lvl>
    <w:lvl w:ilvl="5">
      <w:start w:val="1"/>
      <w:numFmt w:val="decimal"/>
      <w:lvlText w:val="%2.%3.%4.%5.%6."/>
      <w:lvlJc w:val="left"/>
      <w:pPr>
        <w:tabs>
          <w:tab w:val="num" w:pos="0"/>
        </w:tabs>
        <w:ind w:left="4167" w:hanging="567"/>
      </w:pPr>
      <w:rPr>
        <w:caps w:val="0"/>
        <w:smallCaps w:val="0"/>
        <w:strike w:val="0"/>
        <w:dstrike w:val="0"/>
        <w:outline w:val="0"/>
        <w:spacing w:val="0"/>
        <w:w w:val="100"/>
        <w:kern w:val="1"/>
        <w:position w:val="0"/>
        <w:sz w:val="20"/>
        <w:vertAlign w:val="baseline"/>
      </w:rPr>
    </w:lvl>
    <w:lvl w:ilvl="6">
      <w:start w:val="1"/>
      <w:numFmt w:val="decimal"/>
      <w:lvlText w:val="%2.%3.%4.%5.%6.%7."/>
      <w:lvlJc w:val="left"/>
      <w:pPr>
        <w:tabs>
          <w:tab w:val="num" w:pos="0"/>
        </w:tabs>
        <w:ind w:left="4887" w:hanging="567"/>
      </w:pPr>
      <w:rPr>
        <w:caps w:val="0"/>
        <w:smallCaps w:val="0"/>
        <w:strike w:val="0"/>
        <w:dstrike w:val="0"/>
        <w:outline w:val="0"/>
        <w:spacing w:val="0"/>
        <w:w w:val="100"/>
        <w:kern w:val="1"/>
        <w:position w:val="0"/>
        <w:sz w:val="20"/>
        <w:vertAlign w:val="baseline"/>
      </w:rPr>
    </w:lvl>
    <w:lvl w:ilvl="7">
      <w:start w:val="1"/>
      <w:numFmt w:val="decimal"/>
      <w:lvlText w:val="%2.%3.%4.%5.%6.%7.%8."/>
      <w:lvlJc w:val="left"/>
      <w:pPr>
        <w:tabs>
          <w:tab w:val="num" w:pos="0"/>
        </w:tabs>
        <w:ind w:left="5607" w:hanging="567"/>
      </w:pPr>
      <w:rPr>
        <w:caps w:val="0"/>
        <w:smallCaps w:val="0"/>
        <w:strike w:val="0"/>
        <w:dstrike w:val="0"/>
        <w:outline w:val="0"/>
        <w:spacing w:val="0"/>
        <w:w w:val="100"/>
        <w:kern w:val="1"/>
        <w:position w:val="0"/>
        <w:sz w:val="20"/>
        <w:vertAlign w:val="baseline"/>
      </w:rPr>
    </w:lvl>
    <w:lvl w:ilvl="8">
      <w:start w:val="1"/>
      <w:numFmt w:val="decimal"/>
      <w:lvlText w:val="%2.%3.%4.%5.%6.%7.%8.%9."/>
      <w:lvlJc w:val="left"/>
      <w:pPr>
        <w:tabs>
          <w:tab w:val="num" w:pos="0"/>
        </w:tabs>
        <w:ind w:left="6327" w:hanging="567"/>
      </w:pPr>
      <w:rPr>
        <w:caps w:val="0"/>
        <w:smallCaps w:val="0"/>
        <w:strike w:val="0"/>
        <w:dstrike w:val="0"/>
        <w:outline w:val="0"/>
        <w:spacing w:val="0"/>
        <w:w w:val="100"/>
        <w:kern w:val="1"/>
        <w:position w:val="0"/>
        <w:sz w:val="20"/>
        <w:vertAlign w:val="baseline"/>
      </w:rPr>
    </w:lvl>
  </w:abstractNum>
  <w:abstractNum w:abstractNumId="1">
    <w:nsid w:val="00000002"/>
    <w:multiLevelType w:val="multilevel"/>
    <w:tmpl w:val="2252E6EE"/>
    <w:name w:val="WW8Num2"/>
    <w:lvl w:ilvl="0">
      <w:start w:val="1"/>
      <w:numFmt w:val="decimal"/>
      <w:lvlText w:val="%1."/>
      <w:lvlJc w:val="left"/>
      <w:pPr>
        <w:tabs>
          <w:tab w:val="num" w:pos="0"/>
        </w:tabs>
        <w:ind w:left="567" w:hanging="567"/>
      </w:pPr>
      <w:rPr>
        <w:b w:val="0"/>
        <w:caps w:val="0"/>
        <w:smallCaps w:val="0"/>
        <w:strike w:val="0"/>
        <w:dstrike w:val="0"/>
        <w:outline w:val="0"/>
        <w:spacing w:val="0"/>
        <w:w w:val="100"/>
        <w:kern w:val="1"/>
        <w:position w:val="0"/>
        <w:sz w:val="20"/>
        <w:vertAlign w:val="baseline"/>
      </w:rPr>
    </w:lvl>
    <w:lvl w:ilvl="1">
      <w:start w:val="1"/>
      <w:numFmt w:val="decimal"/>
      <w:lvlText w:val="%2."/>
      <w:lvlJc w:val="left"/>
      <w:pPr>
        <w:tabs>
          <w:tab w:val="num" w:pos="0"/>
        </w:tabs>
        <w:ind w:left="1287" w:hanging="567"/>
      </w:pPr>
      <w:rPr>
        <w:caps w:val="0"/>
        <w:smallCaps w:val="0"/>
        <w:strike w:val="0"/>
        <w:dstrike w:val="0"/>
        <w:outline w:val="0"/>
        <w:spacing w:val="0"/>
        <w:w w:val="100"/>
        <w:kern w:val="1"/>
        <w:position w:val="0"/>
        <w:sz w:val="20"/>
        <w:vertAlign w:val="baseline"/>
      </w:rPr>
    </w:lvl>
    <w:lvl w:ilvl="2">
      <w:start w:val="1"/>
      <w:numFmt w:val="decimal"/>
      <w:lvlText w:val="%2.%3."/>
      <w:lvlJc w:val="left"/>
      <w:pPr>
        <w:tabs>
          <w:tab w:val="num" w:pos="0"/>
        </w:tabs>
        <w:ind w:left="2007" w:hanging="567"/>
      </w:pPr>
      <w:rPr>
        <w:caps w:val="0"/>
        <w:smallCaps w:val="0"/>
        <w:strike w:val="0"/>
        <w:dstrike w:val="0"/>
        <w:outline w:val="0"/>
        <w:spacing w:val="0"/>
        <w:w w:val="100"/>
        <w:kern w:val="1"/>
        <w:position w:val="0"/>
        <w:sz w:val="20"/>
        <w:vertAlign w:val="baseline"/>
      </w:rPr>
    </w:lvl>
    <w:lvl w:ilvl="3">
      <w:start w:val="1"/>
      <w:numFmt w:val="decimal"/>
      <w:lvlText w:val="%2.%3.%4."/>
      <w:lvlJc w:val="left"/>
      <w:pPr>
        <w:tabs>
          <w:tab w:val="num" w:pos="0"/>
        </w:tabs>
        <w:ind w:left="2727" w:hanging="567"/>
      </w:pPr>
      <w:rPr>
        <w:caps w:val="0"/>
        <w:smallCaps w:val="0"/>
        <w:strike w:val="0"/>
        <w:dstrike w:val="0"/>
        <w:outline w:val="0"/>
        <w:spacing w:val="0"/>
        <w:w w:val="100"/>
        <w:kern w:val="1"/>
        <w:position w:val="0"/>
        <w:sz w:val="20"/>
        <w:vertAlign w:val="baseline"/>
      </w:rPr>
    </w:lvl>
    <w:lvl w:ilvl="4">
      <w:start w:val="1"/>
      <w:numFmt w:val="decimal"/>
      <w:lvlText w:val="%2.%3.%4.%5."/>
      <w:lvlJc w:val="left"/>
      <w:pPr>
        <w:tabs>
          <w:tab w:val="num" w:pos="0"/>
        </w:tabs>
        <w:ind w:left="3447" w:hanging="567"/>
      </w:pPr>
      <w:rPr>
        <w:caps w:val="0"/>
        <w:smallCaps w:val="0"/>
        <w:strike w:val="0"/>
        <w:dstrike w:val="0"/>
        <w:outline w:val="0"/>
        <w:spacing w:val="0"/>
        <w:w w:val="100"/>
        <w:kern w:val="1"/>
        <w:position w:val="0"/>
        <w:sz w:val="20"/>
        <w:vertAlign w:val="baseline"/>
      </w:rPr>
    </w:lvl>
    <w:lvl w:ilvl="5">
      <w:start w:val="1"/>
      <w:numFmt w:val="decimal"/>
      <w:lvlText w:val="%2.%3.%4.%5.%6."/>
      <w:lvlJc w:val="left"/>
      <w:pPr>
        <w:tabs>
          <w:tab w:val="num" w:pos="0"/>
        </w:tabs>
        <w:ind w:left="4167" w:hanging="567"/>
      </w:pPr>
      <w:rPr>
        <w:caps w:val="0"/>
        <w:smallCaps w:val="0"/>
        <w:strike w:val="0"/>
        <w:dstrike w:val="0"/>
        <w:outline w:val="0"/>
        <w:spacing w:val="0"/>
        <w:w w:val="100"/>
        <w:kern w:val="1"/>
        <w:position w:val="0"/>
        <w:sz w:val="20"/>
        <w:vertAlign w:val="baseline"/>
      </w:rPr>
    </w:lvl>
    <w:lvl w:ilvl="6">
      <w:start w:val="1"/>
      <w:numFmt w:val="decimal"/>
      <w:lvlText w:val="%2.%3.%4.%5.%6.%7."/>
      <w:lvlJc w:val="left"/>
      <w:pPr>
        <w:tabs>
          <w:tab w:val="num" w:pos="0"/>
        </w:tabs>
        <w:ind w:left="4887" w:hanging="567"/>
      </w:pPr>
      <w:rPr>
        <w:caps w:val="0"/>
        <w:smallCaps w:val="0"/>
        <w:strike w:val="0"/>
        <w:dstrike w:val="0"/>
        <w:outline w:val="0"/>
        <w:spacing w:val="0"/>
        <w:w w:val="100"/>
        <w:kern w:val="1"/>
        <w:position w:val="0"/>
        <w:sz w:val="20"/>
        <w:vertAlign w:val="baseline"/>
      </w:rPr>
    </w:lvl>
    <w:lvl w:ilvl="7">
      <w:start w:val="1"/>
      <w:numFmt w:val="decimal"/>
      <w:lvlText w:val="%2.%3.%4.%5.%6.%7.%8."/>
      <w:lvlJc w:val="left"/>
      <w:pPr>
        <w:tabs>
          <w:tab w:val="num" w:pos="0"/>
        </w:tabs>
        <w:ind w:left="5607" w:hanging="567"/>
      </w:pPr>
      <w:rPr>
        <w:caps w:val="0"/>
        <w:smallCaps w:val="0"/>
        <w:strike w:val="0"/>
        <w:dstrike w:val="0"/>
        <w:outline w:val="0"/>
        <w:spacing w:val="0"/>
        <w:w w:val="100"/>
        <w:kern w:val="1"/>
        <w:position w:val="0"/>
        <w:sz w:val="20"/>
        <w:vertAlign w:val="baseline"/>
      </w:rPr>
    </w:lvl>
    <w:lvl w:ilvl="8">
      <w:start w:val="1"/>
      <w:numFmt w:val="decimal"/>
      <w:lvlText w:val="%2.%3.%4.%5.%6.%7.%8.%9."/>
      <w:lvlJc w:val="left"/>
      <w:pPr>
        <w:tabs>
          <w:tab w:val="num" w:pos="0"/>
        </w:tabs>
        <w:ind w:left="6327" w:hanging="567"/>
      </w:pPr>
      <w:rPr>
        <w:caps w:val="0"/>
        <w:smallCaps w:val="0"/>
        <w:strike w:val="0"/>
        <w:dstrike w:val="0"/>
        <w:outline w:val="0"/>
        <w:spacing w:val="0"/>
        <w:w w:val="100"/>
        <w:kern w:val="1"/>
        <w:position w:val="0"/>
        <w:sz w:val="20"/>
        <w:vertAlign w:val="baseline"/>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9D34CC0"/>
    <w:multiLevelType w:val="hybridMultilevel"/>
    <w:tmpl w:val="5F581836"/>
    <w:name w:val="WW8Num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k Martin">
    <w15:presenceInfo w15:providerId="AD" w15:userId="S::rickmartin@michaelpage.com::bf72c744-7e1d-4b9a-b8ee-a823f2bf37e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F0678C"/>
    <w:rsid w:val="000F38B8"/>
    <w:rsid w:val="00132D34"/>
    <w:rsid w:val="002F5964"/>
    <w:rsid w:val="00667582"/>
    <w:rsid w:val="009C410A"/>
    <w:rsid w:val="00C07A8C"/>
    <w:rsid w:val="00D86B62"/>
    <w:rsid w:val="00D95DA8"/>
    <w:rsid w:val="00DF5A87"/>
    <w:rsid w:val="00DF60C0"/>
    <w:rsid w:val="00F0678C"/>
    <w:rsid w:val="00F53B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87"/>
    <w:pPr>
      <w:shd w:val="clear" w:color="auto" w:fill="FFFFFF"/>
      <w:spacing w:line="100" w:lineRule="atLeast"/>
    </w:pPr>
    <w:rPr>
      <w:rFonts w:eastAsia="Arial Unicode MS"/>
      <w:kern w:val="1"/>
      <w:sz w:val="24"/>
      <w:szCs w:val="24"/>
      <w:u w:color="00000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F5A87"/>
    <w:rPr>
      <w:caps w:val="0"/>
      <w:smallCaps w:val="0"/>
      <w:strike w:val="0"/>
      <w:dstrike w:val="0"/>
      <w:outline w:val="0"/>
      <w:spacing w:val="0"/>
      <w:w w:val="100"/>
      <w:kern w:val="1"/>
      <w:position w:val="0"/>
      <w:sz w:val="20"/>
      <w:vertAlign w:val="baseline"/>
    </w:rPr>
  </w:style>
  <w:style w:type="character" w:customStyle="1" w:styleId="WW8Num2z0">
    <w:name w:val="WW8Num2z0"/>
    <w:rsid w:val="00DF5A87"/>
    <w:rPr>
      <w:caps w:val="0"/>
      <w:smallCaps w:val="0"/>
      <w:strike w:val="0"/>
      <w:dstrike w:val="0"/>
      <w:outline w:val="0"/>
      <w:spacing w:val="0"/>
      <w:w w:val="100"/>
      <w:kern w:val="1"/>
      <w:position w:val="0"/>
      <w:sz w:val="20"/>
      <w:vertAlign w:val="baseline"/>
    </w:rPr>
  </w:style>
  <w:style w:type="character" w:customStyle="1" w:styleId="WW8Num3z0">
    <w:name w:val="WW8Num3z0"/>
    <w:rsid w:val="00DF5A87"/>
  </w:style>
  <w:style w:type="character" w:customStyle="1" w:styleId="WW8Num3z1">
    <w:name w:val="WW8Num3z1"/>
    <w:rsid w:val="00DF5A87"/>
  </w:style>
  <w:style w:type="character" w:customStyle="1" w:styleId="WW8Num3z2">
    <w:name w:val="WW8Num3z2"/>
    <w:rsid w:val="00DF5A87"/>
  </w:style>
  <w:style w:type="character" w:customStyle="1" w:styleId="WW8Num3z3">
    <w:name w:val="WW8Num3z3"/>
    <w:rsid w:val="00DF5A87"/>
  </w:style>
  <w:style w:type="character" w:customStyle="1" w:styleId="WW8Num3z4">
    <w:name w:val="WW8Num3z4"/>
    <w:rsid w:val="00DF5A87"/>
  </w:style>
  <w:style w:type="character" w:customStyle="1" w:styleId="WW8Num3z5">
    <w:name w:val="WW8Num3z5"/>
    <w:rsid w:val="00DF5A87"/>
  </w:style>
  <w:style w:type="character" w:customStyle="1" w:styleId="WW8Num3z6">
    <w:name w:val="WW8Num3z6"/>
    <w:rsid w:val="00DF5A87"/>
  </w:style>
  <w:style w:type="character" w:customStyle="1" w:styleId="WW8Num3z7">
    <w:name w:val="WW8Num3z7"/>
    <w:rsid w:val="00DF5A87"/>
  </w:style>
  <w:style w:type="character" w:customStyle="1" w:styleId="WW8Num3z8">
    <w:name w:val="WW8Num3z8"/>
    <w:rsid w:val="00DF5A87"/>
  </w:style>
  <w:style w:type="character" w:styleId="Hyperlink">
    <w:name w:val="Hyperlink"/>
    <w:rsid w:val="00DF5A87"/>
    <w:rPr>
      <w:color w:val="000080"/>
      <w:u w:val="single"/>
    </w:rPr>
  </w:style>
  <w:style w:type="character" w:customStyle="1" w:styleId="ListLabel1">
    <w:name w:val="ListLabel 1"/>
    <w:rsid w:val="00DF5A87"/>
    <w:rPr>
      <w:caps w:val="0"/>
      <w:smallCaps w:val="0"/>
      <w:strike w:val="0"/>
      <w:dstrike w:val="0"/>
      <w:outline w:val="0"/>
      <w:spacing w:val="0"/>
      <w:w w:val="100"/>
      <w:kern w:val="1"/>
      <w:position w:val="0"/>
      <w:sz w:val="20"/>
      <w:vertAlign w:val="baseline"/>
    </w:rPr>
  </w:style>
  <w:style w:type="paragraph" w:customStyle="1" w:styleId="Heading">
    <w:name w:val="Heading"/>
    <w:basedOn w:val="Normal"/>
    <w:next w:val="BodyText"/>
    <w:rsid w:val="00DF5A87"/>
    <w:pPr>
      <w:keepNext/>
      <w:spacing w:before="240" w:after="120"/>
    </w:pPr>
    <w:rPr>
      <w:rFonts w:ascii="Arial" w:eastAsia="Microsoft YaHei" w:hAnsi="Arial" w:cs="Arial"/>
      <w:sz w:val="28"/>
      <w:szCs w:val="28"/>
    </w:rPr>
  </w:style>
  <w:style w:type="paragraph" w:styleId="BodyText">
    <w:name w:val="Body Text"/>
    <w:basedOn w:val="Normal"/>
    <w:rsid w:val="00DF5A87"/>
    <w:pPr>
      <w:spacing w:after="120"/>
    </w:pPr>
  </w:style>
  <w:style w:type="paragraph" w:styleId="List">
    <w:name w:val="List"/>
    <w:basedOn w:val="BodyText"/>
    <w:rsid w:val="00DF5A87"/>
    <w:rPr>
      <w:rFonts w:cs="Arial"/>
    </w:rPr>
  </w:style>
  <w:style w:type="paragraph" w:styleId="Caption">
    <w:name w:val="caption"/>
    <w:basedOn w:val="Normal"/>
    <w:qFormat/>
    <w:rsid w:val="00DF5A87"/>
    <w:pPr>
      <w:suppressLineNumbers/>
      <w:spacing w:before="120" w:after="120"/>
    </w:pPr>
    <w:rPr>
      <w:rFonts w:cs="Arial"/>
      <w:i/>
      <w:iCs/>
    </w:rPr>
  </w:style>
  <w:style w:type="paragraph" w:customStyle="1" w:styleId="Index">
    <w:name w:val="Index"/>
    <w:basedOn w:val="Normal"/>
    <w:rsid w:val="00DF5A87"/>
    <w:pPr>
      <w:suppressLineNumbers/>
    </w:pPr>
    <w:rPr>
      <w:rFonts w:cs="Arial"/>
    </w:rPr>
  </w:style>
  <w:style w:type="paragraph" w:customStyle="1" w:styleId="HeaderFooter">
    <w:name w:val="Header &amp; Footer"/>
    <w:rsid w:val="00DF5A87"/>
    <w:pPr>
      <w:shd w:val="clear" w:color="auto" w:fill="FFFFFF"/>
      <w:tabs>
        <w:tab w:val="right" w:pos="9020"/>
      </w:tabs>
      <w:spacing w:line="100" w:lineRule="atLeast"/>
    </w:pPr>
    <w:rPr>
      <w:rFonts w:ascii="Helvetica" w:eastAsia="Arial Unicode MS" w:hAnsi="Helvetica" w:cs="Arial Unicode MS"/>
      <w:color w:val="000000"/>
      <w:kern w:val="1"/>
      <w:sz w:val="24"/>
      <w:szCs w:val="24"/>
      <w:u w:color="000000"/>
      <w:lang w:val="en-US" w:eastAsia="hi-IN" w:bidi="hi-IN"/>
    </w:rPr>
  </w:style>
  <w:style w:type="paragraph" w:customStyle="1" w:styleId="Body">
    <w:name w:val="Body"/>
    <w:rsid w:val="00DF5A87"/>
    <w:pPr>
      <w:shd w:val="clear" w:color="auto" w:fill="FFFFFF"/>
      <w:spacing w:line="100" w:lineRule="atLeast"/>
    </w:pPr>
    <w:rPr>
      <w:rFonts w:ascii="Helvetica" w:eastAsia="Arial Unicode MS" w:hAnsi="Helvetica" w:cs="Arial Unicode MS"/>
      <w:color w:val="000000"/>
      <w:kern w:val="1"/>
      <w:sz w:val="22"/>
      <w:szCs w:val="22"/>
      <w:u w:color="000000"/>
      <w:lang w:val="en-US" w:eastAsia="hi-IN" w:bidi="hi-IN"/>
    </w:rPr>
  </w:style>
  <w:style w:type="paragraph" w:styleId="Header">
    <w:name w:val="header"/>
    <w:basedOn w:val="Normal"/>
    <w:rsid w:val="00DF5A87"/>
    <w:pPr>
      <w:suppressLineNumbers/>
      <w:tabs>
        <w:tab w:val="center" w:pos="4819"/>
        <w:tab w:val="right" w:pos="9638"/>
      </w:tabs>
    </w:pPr>
  </w:style>
  <w:style w:type="paragraph" w:styleId="Footer">
    <w:name w:val="footer"/>
    <w:basedOn w:val="Normal"/>
    <w:rsid w:val="00DF5A87"/>
    <w:pPr>
      <w:suppressLineNumbers/>
      <w:tabs>
        <w:tab w:val="center" w:pos="4819"/>
        <w:tab w:val="right" w:pos="9638"/>
      </w:tabs>
    </w:pPr>
  </w:style>
  <w:style w:type="paragraph" w:styleId="BalloonText">
    <w:name w:val="Balloon Text"/>
    <w:basedOn w:val="Normal"/>
    <w:link w:val="BalloonTextChar"/>
    <w:uiPriority w:val="99"/>
    <w:semiHidden/>
    <w:unhideWhenUsed/>
    <w:rsid w:val="00D86B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B62"/>
    <w:rPr>
      <w:rFonts w:ascii="Segoe UI" w:eastAsia="Arial Unicode MS" w:hAnsi="Segoe UI" w:cs="Segoe UI"/>
      <w:kern w:val="1"/>
      <w:sz w:val="18"/>
      <w:szCs w:val="18"/>
      <w:u w:color="000000"/>
      <w:shd w:val="clear" w:color="auto" w:fill="FFFFFF"/>
      <w:lang w:val="en-US"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DCA7221A28E42AC7FAAE008A43E79" ma:contentTypeVersion="12" ma:contentTypeDescription="Create a new document." ma:contentTypeScope="" ma:versionID="b473a73478e552b8972a6b41269c4677">
  <xsd:schema xmlns:xsd="http://www.w3.org/2001/XMLSchema" xmlns:xs="http://www.w3.org/2001/XMLSchema" xmlns:p="http://schemas.microsoft.com/office/2006/metadata/properties" xmlns:ns3="87219de9-aad8-4205-bf3f-265fc9881b84" xmlns:ns4="8f969eba-234e-4834-98ae-dde35e79ef1e" targetNamespace="http://schemas.microsoft.com/office/2006/metadata/properties" ma:root="true" ma:fieldsID="90ea9c68871eb7a184f3a5de784e4ec7" ns3:_="" ns4:_="">
    <xsd:import namespace="87219de9-aad8-4205-bf3f-265fc9881b84"/>
    <xsd:import namespace="8f969eba-234e-4834-98ae-dde35e79ef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19de9-aad8-4205-bf3f-265fc9881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69eba-234e-4834-98ae-dde35e79ef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A7346-3D49-4A4C-8D27-C0447C91F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19de9-aad8-4205-bf3f-265fc9881b84"/>
    <ds:schemaRef ds:uri="8f969eba-234e-4834-98ae-dde35e79e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5994F8-7531-47CC-A6B6-E7B5BCECB534}">
  <ds:schemaRefs>
    <ds:schemaRef ds:uri="http://schemas.microsoft.com/sharepoint/v3/contenttype/forms"/>
  </ds:schemaRefs>
</ds:datastoreItem>
</file>

<file path=customXml/itemProps3.xml><?xml version="1.0" encoding="utf-8"?>
<ds:datastoreItem xmlns:ds="http://schemas.openxmlformats.org/officeDocument/2006/customXml" ds:itemID="{36A6D118-24AB-4565-BCA1-969DC02A9D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4B48D4-1F9C-4AC2-AA82-DA0118B2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Block</dc:creator>
  <cp:lastModifiedBy>Tracey Block</cp:lastModifiedBy>
  <cp:revision>3</cp:revision>
  <cp:lastPrinted>1900-01-01T00:00:00Z</cp:lastPrinted>
  <dcterms:created xsi:type="dcterms:W3CDTF">2020-09-07T14:56:00Z</dcterms:created>
  <dcterms:modified xsi:type="dcterms:W3CDTF">2020-09-15T11:42:00Z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0x01010094FDCA7221A28E42AC7FAAE008A43E79</vt:lpwstr>
  </property>
</Properties>
</file>